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2C" w:rsidRDefault="0055352C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B5D5B">
        <w:rPr>
          <w:b/>
        </w:rPr>
        <w:t xml:space="preserve">Тест: </w:t>
      </w:r>
      <w:proofErr w:type="spellStart"/>
      <w:r w:rsidRPr="008B5D5B">
        <w:rPr>
          <w:b/>
        </w:rPr>
        <w:t>Русско</w:t>
      </w:r>
      <w:proofErr w:type="spellEnd"/>
      <w:r w:rsidRPr="008B5D5B">
        <w:rPr>
          <w:b/>
        </w:rPr>
        <w:t xml:space="preserve"> </w:t>
      </w:r>
      <w:proofErr w:type="gramStart"/>
      <w:r w:rsidR="004F4E64">
        <w:rPr>
          <w:b/>
        </w:rPr>
        <w:t>-я</w:t>
      </w:r>
      <w:proofErr w:type="gramEnd"/>
      <w:r w:rsidRPr="008B5D5B">
        <w:rPr>
          <w:b/>
        </w:rPr>
        <w:t xml:space="preserve">понская война                                                                                                                                              </w:t>
      </w:r>
      <w:r w:rsidRPr="008B5D5B">
        <w:rPr>
          <w:rFonts w:ascii="Roboto" w:hAnsi="Roboto"/>
          <w:b/>
          <w:color w:val="000000"/>
          <w:sz w:val="27"/>
          <w:szCs w:val="27"/>
        </w:rPr>
        <w:t>1</w:t>
      </w:r>
      <w:r>
        <w:rPr>
          <w:rFonts w:ascii="Roboto" w:hAnsi="Roboto"/>
          <w:color w:val="000000"/>
          <w:sz w:val="27"/>
          <w:szCs w:val="27"/>
        </w:rPr>
        <w:t>. Причиной русско-японской войны стало</w:t>
      </w:r>
    </w:p>
    <w:p w:rsidR="0055352C" w:rsidRDefault="0055352C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1) противоречие интересов военно-политических блоков Антанта и Тройственный союз</w:t>
      </w:r>
    </w:p>
    <w:p w:rsidR="0055352C" w:rsidRDefault="0055352C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2) столкновение зон влияния Российской и Японской империй в Корее и Маньчжурии</w:t>
      </w:r>
    </w:p>
    <w:p w:rsidR="0055352C" w:rsidRDefault="0055352C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3) рост населения Японии и нехватка ресурсов</w:t>
      </w:r>
    </w:p>
    <w:p w:rsidR="0055352C" w:rsidRDefault="0055352C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 xml:space="preserve">4) стремление России установить контроль над Кореей                                                                             </w:t>
      </w:r>
      <w:r w:rsidRPr="008B5D5B">
        <w:rPr>
          <w:rFonts w:ascii="Roboto" w:hAnsi="Roboto"/>
          <w:b/>
          <w:color w:val="000000"/>
          <w:sz w:val="27"/>
          <w:szCs w:val="27"/>
        </w:rPr>
        <w:t>2</w:t>
      </w:r>
      <w:r>
        <w:rPr>
          <w:rFonts w:ascii="Roboto" w:hAnsi="Roboto"/>
          <w:color w:val="000000"/>
          <w:sz w:val="27"/>
          <w:szCs w:val="27"/>
        </w:rPr>
        <w:t>.13 апреля 1904 года в результате подрыва броненосца «Петропавловск» на японских минах погиб знаменитый русский художник-баталист</w:t>
      </w:r>
    </w:p>
    <w:p w:rsidR="00DD5A16" w:rsidRDefault="0055352C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1) В.В. Верещагин</w:t>
      </w:r>
      <w:r>
        <w:rPr>
          <w:rFonts w:ascii="Roboto" w:hAnsi="Roboto"/>
          <w:color w:val="000000"/>
          <w:sz w:val="26"/>
          <w:szCs w:val="26"/>
        </w:rPr>
        <w:t xml:space="preserve">         2</w:t>
      </w:r>
      <w:r>
        <w:rPr>
          <w:rFonts w:ascii="Roboto" w:hAnsi="Roboto"/>
          <w:color w:val="000000"/>
          <w:sz w:val="27"/>
          <w:szCs w:val="27"/>
        </w:rPr>
        <w:t>) И.К. Айвазовский</w:t>
      </w:r>
      <w:r>
        <w:rPr>
          <w:rFonts w:ascii="Roboto" w:hAnsi="Roboto"/>
          <w:color w:val="000000"/>
          <w:sz w:val="26"/>
          <w:szCs w:val="26"/>
        </w:rPr>
        <w:t xml:space="preserve">            3</w:t>
      </w:r>
      <w:r>
        <w:rPr>
          <w:rFonts w:ascii="Roboto" w:hAnsi="Roboto"/>
          <w:color w:val="000000"/>
          <w:sz w:val="27"/>
          <w:szCs w:val="27"/>
        </w:rPr>
        <w:t>) М.И. Авилов</w:t>
      </w:r>
      <w:r>
        <w:rPr>
          <w:rFonts w:ascii="Roboto" w:hAnsi="Roboto"/>
          <w:color w:val="000000"/>
          <w:sz w:val="26"/>
          <w:szCs w:val="26"/>
        </w:rPr>
        <w:t xml:space="preserve">             4</w:t>
      </w:r>
      <w:r>
        <w:rPr>
          <w:rFonts w:ascii="Roboto" w:hAnsi="Roboto"/>
          <w:color w:val="000000"/>
          <w:sz w:val="27"/>
          <w:szCs w:val="27"/>
        </w:rPr>
        <w:t xml:space="preserve">) </w:t>
      </w:r>
      <w:proofErr w:type="spellStart"/>
      <w:r>
        <w:rPr>
          <w:rFonts w:ascii="Roboto" w:hAnsi="Roboto"/>
          <w:color w:val="000000"/>
          <w:sz w:val="27"/>
          <w:szCs w:val="27"/>
        </w:rPr>
        <w:t>Р.Р.Френц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</w:t>
      </w:r>
      <w:r w:rsidR="00DD5A16">
        <w:rPr>
          <w:rFonts w:ascii="Roboto" w:hAnsi="Roboto"/>
          <w:color w:val="000000"/>
          <w:sz w:val="27"/>
          <w:szCs w:val="27"/>
        </w:rPr>
        <w:t xml:space="preserve">               </w:t>
      </w:r>
      <w:r w:rsidR="00DD5A16" w:rsidRPr="008B5D5B">
        <w:rPr>
          <w:rFonts w:ascii="Roboto" w:hAnsi="Roboto"/>
          <w:b/>
          <w:color w:val="000000"/>
          <w:sz w:val="27"/>
          <w:szCs w:val="27"/>
        </w:rPr>
        <w:t>3</w:t>
      </w:r>
      <w:r w:rsidR="00DD5A16">
        <w:rPr>
          <w:rFonts w:ascii="Roboto" w:hAnsi="Roboto"/>
          <w:color w:val="000000"/>
          <w:sz w:val="27"/>
          <w:szCs w:val="27"/>
        </w:rPr>
        <w:t xml:space="preserve">.Назовите </w:t>
      </w:r>
      <w:r w:rsidR="00DD5A16" w:rsidRPr="008B5D5B">
        <w:rPr>
          <w:rFonts w:ascii="Roboto" w:hAnsi="Roboto"/>
          <w:b/>
          <w:color w:val="000000"/>
          <w:sz w:val="27"/>
          <w:szCs w:val="27"/>
        </w:rPr>
        <w:t>положения</w:t>
      </w:r>
      <w:r w:rsidR="00DD5A16">
        <w:rPr>
          <w:rFonts w:ascii="Roboto" w:hAnsi="Roboto"/>
          <w:color w:val="000000"/>
          <w:sz w:val="27"/>
          <w:szCs w:val="27"/>
        </w:rPr>
        <w:t xml:space="preserve">, отражающие основные условия </w:t>
      </w:r>
      <w:proofErr w:type="spellStart"/>
      <w:r w:rsidR="00DD5A16">
        <w:rPr>
          <w:rFonts w:ascii="Roboto" w:hAnsi="Roboto"/>
          <w:color w:val="000000"/>
          <w:sz w:val="27"/>
          <w:szCs w:val="27"/>
        </w:rPr>
        <w:t>Портсмутского</w:t>
      </w:r>
      <w:proofErr w:type="spellEnd"/>
      <w:r w:rsidR="00DD5A16">
        <w:rPr>
          <w:rFonts w:ascii="Roboto" w:hAnsi="Roboto"/>
          <w:color w:val="000000"/>
          <w:sz w:val="27"/>
          <w:szCs w:val="27"/>
        </w:rPr>
        <w:t xml:space="preserve"> мирного договора России с Японией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1) сохранение за Россией Порт-Артура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2) потеря Россией южной части острова Сахалин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3) обязанность обеих сторон вывести свои войска из Маньчжурии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4) Россия имела право оставить свои войска в Маньчжурии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5) установление японского протектората над Кореей                                                                                     6) Корея признавалась сферой русского влияния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 xml:space="preserve">     </w:t>
      </w:r>
      <w:r w:rsidRPr="008B5D5B">
        <w:rPr>
          <w:rFonts w:ascii="Roboto" w:hAnsi="Roboto"/>
          <w:b/>
          <w:color w:val="000000"/>
          <w:sz w:val="27"/>
          <w:szCs w:val="27"/>
        </w:rPr>
        <w:t>4</w:t>
      </w:r>
      <w:r>
        <w:rPr>
          <w:rFonts w:ascii="Roboto" w:hAnsi="Roboto"/>
          <w:color w:val="000000"/>
          <w:sz w:val="27"/>
          <w:szCs w:val="27"/>
        </w:rPr>
        <w:t xml:space="preserve">.Назовите </w:t>
      </w:r>
      <w:r w:rsidRPr="008B5D5B">
        <w:rPr>
          <w:rFonts w:ascii="Roboto" w:hAnsi="Roboto"/>
          <w:b/>
          <w:color w:val="000000"/>
          <w:sz w:val="27"/>
          <w:szCs w:val="27"/>
        </w:rPr>
        <w:t>положения</w:t>
      </w:r>
      <w:r>
        <w:rPr>
          <w:rFonts w:ascii="Roboto" w:hAnsi="Roboto"/>
          <w:color w:val="000000"/>
          <w:sz w:val="27"/>
          <w:szCs w:val="27"/>
        </w:rPr>
        <w:t>, отражающие причины поражения России в войне с Японией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1) отсутствие возможности быстрой переброски резервов на Дальний Восток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2) внезапность нападения Японии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3) слабость российского флота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4) поддержка Японии со стороны Англии и США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5) слабая подготовка России к войне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6) сражения велись исключительно на море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7) ошибки и непродуманность действий командования России</w:t>
      </w:r>
    </w:p>
    <w:p w:rsidR="00DD5A16" w:rsidRDefault="00DD5A16" w:rsidP="00DD5A16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7"/>
          <w:szCs w:val="27"/>
        </w:rPr>
        <w:t>8) численное превосходство японской армии</w:t>
      </w:r>
    </w:p>
    <w:p w:rsidR="0055352C" w:rsidRDefault="0055352C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B5D5B">
        <w:rPr>
          <w:rFonts w:ascii="Roboto" w:hAnsi="Roboto"/>
          <w:b/>
          <w:color w:val="000000"/>
          <w:sz w:val="27"/>
          <w:szCs w:val="27"/>
        </w:rPr>
        <w:t>В</w:t>
      </w:r>
      <w:proofErr w:type="gramStart"/>
      <w:r w:rsidRPr="008B5D5B">
        <w:rPr>
          <w:rFonts w:ascii="Roboto" w:hAnsi="Roboto"/>
          <w:b/>
          <w:color w:val="000000"/>
          <w:sz w:val="27"/>
          <w:szCs w:val="27"/>
        </w:rPr>
        <w:t>1</w:t>
      </w:r>
      <w:proofErr w:type="gramEnd"/>
      <w:r>
        <w:rPr>
          <w:rFonts w:ascii="Roboto" w:hAnsi="Roboto"/>
          <w:color w:val="000000"/>
          <w:sz w:val="27"/>
          <w:szCs w:val="27"/>
        </w:rPr>
        <w:t>.</w:t>
      </w:r>
      <w:r w:rsidRPr="0055352C">
        <w:rPr>
          <w:color w:val="000000"/>
          <w:shd w:val="clear" w:color="auto" w:fill="FFFFFF"/>
        </w:rPr>
        <w:t>Установите соответствие между датой и событием</w:t>
      </w:r>
      <w:r>
        <w:rPr>
          <w:color w:val="000000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943"/>
        <w:gridCol w:w="8045"/>
      </w:tblGrid>
      <w:tr w:rsidR="0055352C" w:rsidTr="0055352C">
        <w:tc>
          <w:tcPr>
            <w:tcW w:w="2943" w:type="dxa"/>
          </w:tcPr>
          <w:p w:rsid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8045" w:type="dxa"/>
          </w:tcPr>
          <w:p w:rsid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событие</w:t>
            </w:r>
          </w:p>
        </w:tc>
      </w:tr>
      <w:tr w:rsidR="0055352C" w:rsidTr="0055352C">
        <w:tc>
          <w:tcPr>
            <w:tcW w:w="2943" w:type="dxa"/>
          </w:tcPr>
          <w:p w:rsid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А) 20 декабря 1904г.</w:t>
            </w:r>
          </w:p>
        </w:tc>
        <w:tc>
          <w:tcPr>
            <w:tcW w:w="8045" w:type="dxa"/>
          </w:tcPr>
          <w:p w:rsidR="0055352C" w:rsidRP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55352C">
              <w:rPr>
                <w:rFonts w:ascii="Roboto" w:hAnsi="Roboto"/>
                <w:color w:val="000000"/>
                <w:shd w:val="clear" w:color="auto" w:fill="FFFFFF"/>
              </w:rPr>
              <w:t>1) начало Русско-японской войны</w:t>
            </w:r>
          </w:p>
        </w:tc>
      </w:tr>
      <w:tr w:rsidR="0055352C" w:rsidTr="0055352C">
        <w:tc>
          <w:tcPr>
            <w:tcW w:w="2943" w:type="dxa"/>
          </w:tcPr>
          <w:p w:rsid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Б) 23 августа 1905 г.</w:t>
            </w:r>
          </w:p>
        </w:tc>
        <w:tc>
          <w:tcPr>
            <w:tcW w:w="8045" w:type="dxa"/>
          </w:tcPr>
          <w:p w:rsidR="0055352C" w:rsidRP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55352C">
              <w:rPr>
                <w:rFonts w:ascii="Roboto" w:hAnsi="Roboto"/>
                <w:color w:val="000000"/>
                <w:shd w:val="clear" w:color="auto" w:fill="FFFFFF"/>
              </w:rPr>
              <w:t xml:space="preserve">2) </w:t>
            </w:r>
            <w:proofErr w:type="spellStart"/>
            <w:r w:rsidRPr="0055352C">
              <w:rPr>
                <w:rFonts w:ascii="Roboto" w:hAnsi="Roboto"/>
                <w:color w:val="000000"/>
                <w:shd w:val="clear" w:color="auto" w:fill="FFFFFF"/>
              </w:rPr>
              <w:t>Цусимское</w:t>
            </w:r>
            <w:proofErr w:type="spellEnd"/>
            <w:r w:rsidRPr="0055352C">
              <w:rPr>
                <w:rFonts w:ascii="Roboto" w:hAnsi="Roboto"/>
                <w:color w:val="000000"/>
                <w:shd w:val="clear" w:color="auto" w:fill="FFFFFF"/>
              </w:rPr>
              <w:t xml:space="preserve"> сражение</w:t>
            </w:r>
          </w:p>
        </w:tc>
      </w:tr>
      <w:tr w:rsidR="0055352C" w:rsidTr="0055352C">
        <w:tc>
          <w:tcPr>
            <w:tcW w:w="2943" w:type="dxa"/>
          </w:tcPr>
          <w:p w:rsid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В) февраль 1905г.</w:t>
            </w:r>
          </w:p>
        </w:tc>
        <w:tc>
          <w:tcPr>
            <w:tcW w:w="8045" w:type="dxa"/>
          </w:tcPr>
          <w:p w:rsidR="0055352C" w:rsidRP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55352C">
              <w:rPr>
                <w:rFonts w:ascii="Roboto" w:hAnsi="Roboto"/>
                <w:color w:val="000000"/>
                <w:shd w:val="clear" w:color="auto" w:fill="FFFFFF"/>
              </w:rPr>
              <w:t>3) капитуляция Порт-Артура</w:t>
            </w:r>
          </w:p>
        </w:tc>
      </w:tr>
      <w:tr w:rsidR="0055352C" w:rsidTr="0055352C">
        <w:tc>
          <w:tcPr>
            <w:tcW w:w="2943" w:type="dxa"/>
          </w:tcPr>
          <w:p w:rsid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Г) 14-15 мая 1905г.</w:t>
            </w:r>
          </w:p>
        </w:tc>
        <w:tc>
          <w:tcPr>
            <w:tcW w:w="8045" w:type="dxa"/>
          </w:tcPr>
          <w:p w:rsidR="0055352C" w:rsidRP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55352C">
              <w:rPr>
                <w:rFonts w:ascii="Roboto" w:hAnsi="Roboto"/>
                <w:color w:val="000000"/>
                <w:shd w:val="clear" w:color="auto" w:fill="FFFFFF"/>
              </w:rPr>
              <w:t xml:space="preserve">4) победа Японии при </w:t>
            </w:r>
            <w:proofErr w:type="spellStart"/>
            <w:r w:rsidRPr="0055352C">
              <w:rPr>
                <w:rFonts w:ascii="Roboto" w:hAnsi="Roboto"/>
                <w:color w:val="000000"/>
                <w:shd w:val="clear" w:color="auto" w:fill="FFFFFF"/>
              </w:rPr>
              <w:t>г</w:t>
            </w:r>
            <w:proofErr w:type="gramStart"/>
            <w:r w:rsidRPr="0055352C">
              <w:rPr>
                <w:rFonts w:ascii="Roboto" w:hAnsi="Roboto"/>
                <w:color w:val="000000"/>
                <w:shd w:val="clear" w:color="auto" w:fill="FFFFFF"/>
              </w:rPr>
              <w:t>.М</w:t>
            </w:r>
            <w:proofErr w:type="gramEnd"/>
            <w:r w:rsidRPr="0055352C">
              <w:rPr>
                <w:rFonts w:ascii="Roboto" w:hAnsi="Roboto"/>
                <w:color w:val="000000"/>
                <w:shd w:val="clear" w:color="auto" w:fill="FFFFFF"/>
              </w:rPr>
              <w:t>укдене</w:t>
            </w:r>
            <w:proofErr w:type="spellEnd"/>
          </w:p>
        </w:tc>
      </w:tr>
      <w:tr w:rsidR="0055352C" w:rsidTr="0055352C">
        <w:tc>
          <w:tcPr>
            <w:tcW w:w="2943" w:type="dxa"/>
          </w:tcPr>
          <w:p w:rsid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Д) январь 1904 г.</w:t>
            </w:r>
          </w:p>
        </w:tc>
        <w:tc>
          <w:tcPr>
            <w:tcW w:w="8045" w:type="dxa"/>
          </w:tcPr>
          <w:p w:rsidR="0055352C" w:rsidRPr="0055352C" w:rsidRDefault="0055352C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55352C">
              <w:rPr>
                <w:rFonts w:ascii="Roboto" w:hAnsi="Roboto"/>
                <w:color w:val="000000"/>
                <w:shd w:val="clear" w:color="auto" w:fill="FFFFFF"/>
              </w:rPr>
              <w:t xml:space="preserve">5) </w:t>
            </w:r>
            <w:proofErr w:type="spellStart"/>
            <w:r w:rsidRPr="0055352C">
              <w:rPr>
                <w:rFonts w:ascii="Roboto" w:hAnsi="Roboto"/>
                <w:color w:val="000000"/>
                <w:shd w:val="clear" w:color="auto" w:fill="FFFFFF"/>
              </w:rPr>
              <w:t>Портсмутский</w:t>
            </w:r>
            <w:proofErr w:type="spellEnd"/>
            <w:r w:rsidRPr="0055352C">
              <w:rPr>
                <w:rFonts w:ascii="Roboto" w:hAnsi="Roboto"/>
                <w:color w:val="000000"/>
                <w:shd w:val="clear" w:color="auto" w:fill="FFFFFF"/>
              </w:rPr>
              <w:t xml:space="preserve"> мирный договор России с Японией</w:t>
            </w:r>
          </w:p>
        </w:tc>
      </w:tr>
    </w:tbl>
    <w:p w:rsidR="0055352C" w:rsidRDefault="00DD5A16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B5D5B">
        <w:rPr>
          <w:rFonts w:ascii="Roboto" w:hAnsi="Roboto"/>
          <w:b/>
          <w:color w:val="000000"/>
          <w:sz w:val="26"/>
          <w:szCs w:val="26"/>
        </w:rPr>
        <w:t>В</w:t>
      </w:r>
      <w:proofErr w:type="gramStart"/>
      <w:r w:rsidRPr="008B5D5B">
        <w:rPr>
          <w:rFonts w:ascii="Roboto" w:hAnsi="Roboto"/>
          <w:b/>
          <w:color w:val="000000"/>
          <w:sz w:val="26"/>
          <w:szCs w:val="26"/>
        </w:rPr>
        <w:t>2</w:t>
      </w:r>
      <w:proofErr w:type="gramEnd"/>
      <w:r>
        <w:rPr>
          <w:rFonts w:ascii="Roboto" w:hAnsi="Roboto"/>
          <w:color w:val="000000"/>
          <w:sz w:val="26"/>
          <w:szCs w:val="26"/>
        </w:rPr>
        <w:t>.</w:t>
      </w:r>
      <w:r w:rsidRPr="00DD5A16">
        <w:rPr>
          <w:rFonts w:ascii="Roboto" w:hAnsi="Roboto"/>
          <w:color w:val="000000"/>
          <w:sz w:val="36"/>
          <w:szCs w:val="36"/>
          <w:shd w:val="clear" w:color="auto" w:fill="FFFFFF"/>
        </w:rPr>
        <w:t xml:space="preserve"> </w:t>
      </w:r>
      <w:r w:rsidRPr="00DD5A16">
        <w:rPr>
          <w:rFonts w:ascii="Roboto" w:hAnsi="Roboto"/>
          <w:color w:val="000000"/>
          <w:shd w:val="clear" w:color="auto" w:fill="FFFFFF"/>
        </w:rPr>
        <w:t>Установите соответствие между термином и его определением</w:t>
      </w:r>
    </w:p>
    <w:tbl>
      <w:tblPr>
        <w:tblStyle w:val="a4"/>
        <w:tblW w:w="0" w:type="auto"/>
        <w:tblLook w:val="04A0"/>
      </w:tblPr>
      <w:tblGrid>
        <w:gridCol w:w="2943"/>
        <w:gridCol w:w="8045"/>
      </w:tblGrid>
      <w:tr w:rsidR="00DD5A16" w:rsidTr="00DD5A16">
        <w:tc>
          <w:tcPr>
            <w:tcW w:w="2943" w:type="dxa"/>
          </w:tcPr>
          <w:p w:rsidR="00DD5A16" w:rsidRDefault="00DD5A16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термин</w:t>
            </w:r>
          </w:p>
        </w:tc>
        <w:tc>
          <w:tcPr>
            <w:tcW w:w="8045" w:type="dxa"/>
          </w:tcPr>
          <w:p w:rsidR="00DD5A16" w:rsidRDefault="00DD5A16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определение</w:t>
            </w:r>
          </w:p>
        </w:tc>
      </w:tr>
      <w:tr w:rsidR="00DD5A16" w:rsidTr="00DD5A16">
        <w:tc>
          <w:tcPr>
            <w:tcW w:w="2943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А) сфера влияния</w:t>
            </w:r>
          </w:p>
        </w:tc>
        <w:tc>
          <w:tcPr>
            <w:tcW w:w="8045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1) военное вмешательство извне во внутренние дела независимого государства</w:t>
            </w:r>
          </w:p>
        </w:tc>
      </w:tr>
      <w:tr w:rsidR="00DD5A16" w:rsidTr="00DD5A16">
        <w:tc>
          <w:tcPr>
            <w:tcW w:w="2943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Б) концессия</w:t>
            </w:r>
          </w:p>
        </w:tc>
        <w:tc>
          <w:tcPr>
            <w:tcW w:w="8045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2) могущественная военная держава, объединяющая разные народы и территории в единое государство</w:t>
            </w:r>
          </w:p>
        </w:tc>
      </w:tr>
      <w:tr w:rsidR="00DD5A16" w:rsidTr="00DD5A16">
        <w:tc>
          <w:tcPr>
            <w:tcW w:w="2943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В) протекторат</w:t>
            </w:r>
          </w:p>
        </w:tc>
        <w:tc>
          <w:tcPr>
            <w:tcW w:w="8045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D5A16">
              <w:rPr>
                <w:color w:val="000000"/>
                <w:sz w:val="20"/>
                <w:szCs w:val="20"/>
                <w:shd w:val="clear" w:color="auto" w:fill="FFFFFF"/>
              </w:rPr>
              <w:t>3) форма межгосударственных отношений, при которой одна страна признает над собой верховный суверенитет другой, прежде всего в международных отношениях, сохраняя автономию во внутренних делах и собственную династию правителей</w:t>
            </w:r>
          </w:p>
        </w:tc>
      </w:tr>
      <w:tr w:rsidR="00DD5A16" w:rsidTr="00DD5A16">
        <w:tc>
          <w:tcPr>
            <w:tcW w:w="2943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Г) империализм</w:t>
            </w:r>
          </w:p>
        </w:tc>
        <w:tc>
          <w:tcPr>
            <w:tcW w:w="8045" w:type="dxa"/>
          </w:tcPr>
          <w:p w:rsidR="00DD5A16" w:rsidRDefault="00DD5A16" w:rsidP="0055352C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4)</w:t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монополистический капитализм, высшая и последняя стадия капитализма</w:t>
            </w:r>
          </w:p>
        </w:tc>
      </w:tr>
      <w:tr w:rsidR="00DD5A16" w:rsidTr="00DD5A16">
        <w:tc>
          <w:tcPr>
            <w:tcW w:w="2943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Д) империя</w:t>
            </w:r>
          </w:p>
        </w:tc>
        <w:tc>
          <w:tcPr>
            <w:tcW w:w="8045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5) расширение сфер влияния, завоевание рынков отдельными государствами, монополиями</w:t>
            </w:r>
          </w:p>
        </w:tc>
      </w:tr>
      <w:tr w:rsidR="00DD5A16" w:rsidTr="00DD5A16">
        <w:tc>
          <w:tcPr>
            <w:tcW w:w="2943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Е) экспансия</w:t>
            </w:r>
          </w:p>
        </w:tc>
        <w:tc>
          <w:tcPr>
            <w:tcW w:w="8045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6) территория вне границ государства, находящаяся благодаря оккупации или неравноправным соглашениям под его контролем</w:t>
            </w:r>
          </w:p>
        </w:tc>
      </w:tr>
      <w:tr w:rsidR="00DD5A16" w:rsidTr="00DD5A16">
        <w:tc>
          <w:tcPr>
            <w:tcW w:w="2943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</w:rPr>
              <w:t>Ж) интервенция</w:t>
            </w:r>
          </w:p>
        </w:tc>
        <w:tc>
          <w:tcPr>
            <w:tcW w:w="8045" w:type="dxa"/>
          </w:tcPr>
          <w:p w:rsidR="00DD5A16" w:rsidRPr="00DD5A16" w:rsidRDefault="00DD5A16" w:rsidP="005535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5A16">
              <w:rPr>
                <w:color w:val="000000"/>
                <w:shd w:val="clear" w:color="auto" w:fill="FFFFFF"/>
              </w:rPr>
              <w:t>7) передача государством иностранному капиталу прав на эксплуатацию тех или иных природных ресурсов на определенный срок</w:t>
            </w:r>
          </w:p>
        </w:tc>
      </w:tr>
    </w:tbl>
    <w:p w:rsidR="0055352C" w:rsidRDefault="0055352C" w:rsidP="0055352C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3D2887" w:rsidRDefault="003D2887"/>
    <w:sectPr w:rsidR="003D2887" w:rsidSect="0055352C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52C"/>
    <w:rsid w:val="003D2887"/>
    <w:rsid w:val="004F4E64"/>
    <w:rsid w:val="0055352C"/>
    <w:rsid w:val="008B5D5B"/>
    <w:rsid w:val="00DD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3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 Алексей</dc:creator>
  <cp:keywords/>
  <dc:description/>
  <cp:lastModifiedBy>krasnikova_av</cp:lastModifiedBy>
  <cp:revision>3</cp:revision>
  <dcterms:created xsi:type="dcterms:W3CDTF">2017-09-19T04:31:00Z</dcterms:created>
  <dcterms:modified xsi:type="dcterms:W3CDTF">2017-09-19T04:55:00Z</dcterms:modified>
</cp:coreProperties>
</file>