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42"/>
        <w:gridCol w:w="1895"/>
        <w:gridCol w:w="8544"/>
      </w:tblGrid>
      <w:tr w:rsidR="00A53C7E" w:rsidTr="00A53C7E">
        <w:tc>
          <w:tcPr>
            <w:tcW w:w="442" w:type="dxa"/>
          </w:tcPr>
          <w:p w:rsidR="00055631" w:rsidRDefault="00055631">
            <w:r>
              <w:t>№</w:t>
            </w:r>
          </w:p>
        </w:tc>
        <w:tc>
          <w:tcPr>
            <w:tcW w:w="1895" w:type="dxa"/>
          </w:tcPr>
          <w:p w:rsidR="00055631" w:rsidRDefault="00055631">
            <w:r>
              <w:t>предмет</w:t>
            </w:r>
          </w:p>
        </w:tc>
        <w:tc>
          <w:tcPr>
            <w:tcW w:w="8544" w:type="dxa"/>
          </w:tcPr>
          <w:p w:rsidR="00055631" w:rsidRDefault="00055631">
            <w:r>
              <w:t>задание</w:t>
            </w:r>
          </w:p>
        </w:tc>
      </w:tr>
      <w:tr w:rsidR="00A53C7E" w:rsidTr="00A53C7E">
        <w:tc>
          <w:tcPr>
            <w:tcW w:w="442" w:type="dxa"/>
          </w:tcPr>
          <w:p w:rsidR="00055631" w:rsidRDefault="00055631">
            <w:r>
              <w:t>1</w:t>
            </w:r>
          </w:p>
        </w:tc>
        <w:tc>
          <w:tcPr>
            <w:tcW w:w="1895" w:type="dxa"/>
          </w:tcPr>
          <w:p w:rsidR="00055631" w:rsidRDefault="00055631">
            <w:r>
              <w:t>математика</w:t>
            </w:r>
          </w:p>
        </w:tc>
        <w:tc>
          <w:tcPr>
            <w:tcW w:w="8544" w:type="dxa"/>
          </w:tcPr>
          <w:p w:rsidR="00055631" w:rsidRPr="00055631" w:rsidRDefault="008A7083">
            <w:r>
              <w:t>Параграф  14, «Решу ЕГЭ» февраль варианты</w:t>
            </w:r>
          </w:p>
        </w:tc>
      </w:tr>
      <w:tr w:rsidR="00A53C7E" w:rsidTr="00A53C7E">
        <w:tc>
          <w:tcPr>
            <w:tcW w:w="442" w:type="dxa"/>
          </w:tcPr>
          <w:p w:rsidR="00055631" w:rsidRDefault="00055631">
            <w:r>
              <w:t>2</w:t>
            </w:r>
          </w:p>
        </w:tc>
        <w:tc>
          <w:tcPr>
            <w:tcW w:w="1895" w:type="dxa"/>
          </w:tcPr>
          <w:p w:rsidR="00055631" w:rsidRDefault="007A6D41">
            <w:r>
              <w:t>Русский язык</w:t>
            </w:r>
          </w:p>
        </w:tc>
        <w:tc>
          <w:tcPr>
            <w:tcW w:w="8544" w:type="dxa"/>
          </w:tcPr>
          <w:p w:rsidR="00055631" w:rsidRDefault="008C172C">
            <w:r>
              <w:t xml:space="preserve">Блок 3, задания 2,3,4,5 </w:t>
            </w:r>
          </w:p>
        </w:tc>
      </w:tr>
      <w:tr w:rsidR="00A53C7E" w:rsidTr="00A53C7E">
        <w:tc>
          <w:tcPr>
            <w:tcW w:w="442" w:type="dxa"/>
          </w:tcPr>
          <w:p w:rsidR="00055631" w:rsidRDefault="00A53C7E">
            <w:r>
              <w:t>3</w:t>
            </w:r>
          </w:p>
        </w:tc>
        <w:tc>
          <w:tcPr>
            <w:tcW w:w="1895" w:type="dxa"/>
          </w:tcPr>
          <w:p w:rsidR="00055631" w:rsidRDefault="00A53C7E">
            <w:r>
              <w:t>литература</w:t>
            </w:r>
          </w:p>
        </w:tc>
        <w:tc>
          <w:tcPr>
            <w:tcW w:w="8544" w:type="dxa"/>
          </w:tcPr>
          <w:p w:rsidR="00055631" w:rsidRDefault="00A53C7E">
            <w:r>
              <w:t>Стр. 206-209, читать,</w:t>
            </w:r>
            <w:r w:rsidR="008C172C">
              <w:t xml:space="preserve"> ответить на вопросы.  Читаем:  Лесков «Очарованный странник»; Салтыков-Щедрин «История одного города» и «Премудрый пескарь»</w:t>
            </w:r>
            <w:r>
              <w:t>.</w:t>
            </w:r>
          </w:p>
        </w:tc>
      </w:tr>
      <w:tr w:rsidR="00A53C7E" w:rsidTr="00A53C7E">
        <w:tc>
          <w:tcPr>
            <w:tcW w:w="442" w:type="dxa"/>
          </w:tcPr>
          <w:p w:rsidR="00055631" w:rsidRDefault="00A53C7E">
            <w:r>
              <w:t>4</w:t>
            </w:r>
          </w:p>
        </w:tc>
        <w:tc>
          <w:tcPr>
            <w:tcW w:w="1895" w:type="dxa"/>
          </w:tcPr>
          <w:p w:rsidR="00055631" w:rsidRDefault="00A53C7E">
            <w:r>
              <w:t>история</w:t>
            </w:r>
          </w:p>
        </w:tc>
        <w:tc>
          <w:tcPr>
            <w:tcW w:w="8544" w:type="dxa"/>
          </w:tcPr>
          <w:p w:rsidR="00055631" w:rsidRDefault="008C172C">
            <w:r>
              <w:t>Конспект параграфов 7-8</w:t>
            </w:r>
            <w:r w:rsidR="00A53C7E">
              <w:t>, ответить на вопросы.</w:t>
            </w:r>
          </w:p>
        </w:tc>
      </w:tr>
      <w:tr w:rsidR="00A53C7E" w:rsidTr="00A53C7E">
        <w:tc>
          <w:tcPr>
            <w:tcW w:w="442" w:type="dxa"/>
          </w:tcPr>
          <w:p w:rsidR="00055631" w:rsidRDefault="00A53C7E">
            <w:r>
              <w:t>5</w:t>
            </w:r>
          </w:p>
        </w:tc>
        <w:tc>
          <w:tcPr>
            <w:tcW w:w="1895" w:type="dxa"/>
          </w:tcPr>
          <w:p w:rsidR="00055631" w:rsidRDefault="00A53C7E">
            <w:r>
              <w:t>обществознание</w:t>
            </w:r>
          </w:p>
        </w:tc>
        <w:tc>
          <w:tcPr>
            <w:tcW w:w="8544" w:type="dxa"/>
          </w:tcPr>
          <w:p w:rsidR="008A7083" w:rsidRDefault="00A53C7E">
            <w:r>
              <w:t>Конспект параграфа 15</w:t>
            </w:r>
            <w:r w:rsidR="008A7083">
              <w:t xml:space="preserve">(ф/м, х/б);   </w:t>
            </w:r>
          </w:p>
          <w:p w:rsidR="00055631" w:rsidRDefault="008A7083">
            <w:r>
              <w:t xml:space="preserve">  Параграфы 23-24 (с/э) и решить вариант 1 «Решу ЕГЭ» обществознание.</w:t>
            </w:r>
          </w:p>
        </w:tc>
      </w:tr>
      <w:tr w:rsidR="00A53C7E" w:rsidTr="00A53C7E">
        <w:tc>
          <w:tcPr>
            <w:tcW w:w="442" w:type="dxa"/>
          </w:tcPr>
          <w:p w:rsidR="00055631" w:rsidRDefault="00A53C7E">
            <w:r>
              <w:t>6</w:t>
            </w:r>
          </w:p>
        </w:tc>
        <w:tc>
          <w:tcPr>
            <w:tcW w:w="1895" w:type="dxa"/>
          </w:tcPr>
          <w:p w:rsidR="00055631" w:rsidRDefault="00A53C7E">
            <w:r>
              <w:t>география</w:t>
            </w:r>
          </w:p>
        </w:tc>
        <w:tc>
          <w:tcPr>
            <w:tcW w:w="8544" w:type="dxa"/>
          </w:tcPr>
          <w:p w:rsidR="00055631" w:rsidRDefault="008A7083">
            <w:r>
              <w:t xml:space="preserve">Тема №7   параграфы 1-2, блок самоконтроля </w:t>
            </w:r>
            <w:r w:rsidR="00A53C7E">
              <w:t xml:space="preserve"> задания</w:t>
            </w:r>
            <w:r>
              <w:t xml:space="preserve"> 1-5;</w:t>
            </w:r>
          </w:p>
        </w:tc>
      </w:tr>
      <w:tr w:rsidR="00A53C7E" w:rsidTr="00A53C7E">
        <w:tc>
          <w:tcPr>
            <w:tcW w:w="442" w:type="dxa"/>
          </w:tcPr>
          <w:p w:rsidR="00055631" w:rsidRDefault="00A53C7E">
            <w:r>
              <w:t>7</w:t>
            </w:r>
          </w:p>
        </w:tc>
        <w:tc>
          <w:tcPr>
            <w:tcW w:w="1895" w:type="dxa"/>
          </w:tcPr>
          <w:p w:rsidR="00055631" w:rsidRDefault="00A53C7E">
            <w:r>
              <w:t>физика</w:t>
            </w:r>
          </w:p>
        </w:tc>
        <w:tc>
          <w:tcPr>
            <w:tcW w:w="8544" w:type="dxa"/>
          </w:tcPr>
          <w:p w:rsidR="00BC243E" w:rsidRDefault="008A7083">
            <w:r>
              <w:t>Параграфы 82-83 (базовый уровень):</w:t>
            </w:r>
          </w:p>
          <w:p w:rsidR="00BC243E" w:rsidRDefault="008A7083">
            <w:r>
              <w:t>Профиль: сайт учителя- задания!</w:t>
            </w:r>
          </w:p>
        </w:tc>
      </w:tr>
      <w:tr w:rsidR="00A53C7E" w:rsidTr="00A53C7E">
        <w:tc>
          <w:tcPr>
            <w:tcW w:w="442" w:type="dxa"/>
          </w:tcPr>
          <w:p w:rsidR="00055631" w:rsidRDefault="00BC243E">
            <w:r>
              <w:t>8.</w:t>
            </w:r>
          </w:p>
        </w:tc>
        <w:tc>
          <w:tcPr>
            <w:tcW w:w="1895" w:type="dxa"/>
          </w:tcPr>
          <w:p w:rsidR="00055631" w:rsidRDefault="00BC243E">
            <w:r>
              <w:t>химия</w:t>
            </w:r>
          </w:p>
        </w:tc>
        <w:tc>
          <w:tcPr>
            <w:tcW w:w="8544" w:type="dxa"/>
          </w:tcPr>
          <w:p w:rsidR="00055631" w:rsidRDefault="008A7083">
            <w:r>
              <w:t xml:space="preserve">Параграф 17 </w:t>
            </w:r>
            <w:proofErr w:type="spellStart"/>
            <w:r>
              <w:t>стр</w:t>
            </w:r>
            <w:proofErr w:type="spellEnd"/>
            <w:r>
              <w:t xml:space="preserve"> 114 задания 3,4,5,6 (ф/м и с/э);</w:t>
            </w:r>
          </w:p>
          <w:p w:rsidR="008A7083" w:rsidRDefault="008A7083">
            <w:r>
              <w:t>Параграфы 31-34 (х/б)</w:t>
            </w:r>
          </w:p>
        </w:tc>
      </w:tr>
      <w:tr w:rsidR="00A53C7E" w:rsidTr="00A53C7E">
        <w:tc>
          <w:tcPr>
            <w:tcW w:w="442" w:type="dxa"/>
          </w:tcPr>
          <w:p w:rsidR="00055631" w:rsidRDefault="00A830CB">
            <w:r>
              <w:t>9</w:t>
            </w:r>
          </w:p>
        </w:tc>
        <w:tc>
          <w:tcPr>
            <w:tcW w:w="1895" w:type="dxa"/>
          </w:tcPr>
          <w:p w:rsidR="00055631" w:rsidRDefault="00A830CB">
            <w:r>
              <w:t>биология</w:t>
            </w:r>
          </w:p>
        </w:tc>
        <w:tc>
          <w:tcPr>
            <w:tcW w:w="8544" w:type="dxa"/>
          </w:tcPr>
          <w:p w:rsidR="00055631" w:rsidRDefault="008A7083">
            <w:r>
              <w:t>Параграф 3.6 (</w:t>
            </w:r>
            <w:r>
              <w:t>ф/м и с/э</w:t>
            </w:r>
            <w:r>
              <w:t>);</w:t>
            </w:r>
          </w:p>
          <w:p w:rsidR="008A7083" w:rsidRDefault="00FF7E1B">
            <w:r>
              <w:t xml:space="preserve">Размножение водорослей  - </w:t>
            </w:r>
            <w:r>
              <w:t>(х/б)</w:t>
            </w:r>
          </w:p>
        </w:tc>
      </w:tr>
      <w:tr w:rsidR="00A53C7E" w:rsidTr="00A53C7E">
        <w:tc>
          <w:tcPr>
            <w:tcW w:w="442" w:type="dxa"/>
          </w:tcPr>
          <w:p w:rsidR="00055631" w:rsidRDefault="00A830CB">
            <w:r>
              <w:t>10</w:t>
            </w:r>
          </w:p>
        </w:tc>
        <w:tc>
          <w:tcPr>
            <w:tcW w:w="1895" w:type="dxa"/>
          </w:tcPr>
          <w:p w:rsidR="00055631" w:rsidRDefault="00A830CB">
            <w:r>
              <w:t>ОБЖ</w:t>
            </w:r>
          </w:p>
        </w:tc>
        <w:tc>
          <w:tcPr>
            <w:tcW w:w="8544" w:type="dxa"/>
          </w:tcPr>
          <w:p w:rsidR="00055631" w:rsidRDefault="00FF7E1B">
            <w:r>
              <w:t>Размещение военнослужащих. Распределение времени и повседневный порядок.(на «5» дополнительно подготовить по этой теме презентацию или доклад.)</w:t>
            </w:r>
          </w:p>
        </w:tc>
      </w:tr>
      <w:tr w:rsidR="00A53C7E" w:rsidTr="00A53C7E">
        <w:tc>
          <w:tcPr>
            <w:tcW w:w="442" w:type="dxa"/>
          </w:tcPr>
          <w:p w:rsidR="00055631" w:rsidRDefault="00A830CB">
            <w:r>
              <w:t>11</w:t>
            </w:r>
          </w:p>
        </w:tc>
        <w:tc>
          <w:tcPr>
            <w:tcW w:w="1895" w:type="dxa"/>
          </w:tcPr>
          <w:p w:rsidR="00055631" w:rsidRDefault="00FF7E1B">
            <w:r>
              <w:t>экономика</w:t>
            </w:r>
          </w:p>
        </w:tc>
        <w:tc>
          <w:tcPr>
            <w:tcW w:w="8544" w:type="dxa"/>
          </w:tcPr>
          <w:p w:rsidR="00055631" w:rsidRDefault="00FF7E1B">
            <w:r>
              <w:t>Глава 7 пункты 7.1 и 7.2</w:t>
            </w:r>
          </w:p>
        </w:tc>
      </w:tr>
      <w:tr w:rsidR="00A53C7E" w:rsidTr="00A53C7E">
        <w:tc>
          <w:tcPr>
            <w:tcW w:w="442" w:type="dxa"/>
          </w:tcPr>
          <w:p w:rsidR="00055631" w:rsidRDefault="000147E9">
            <w:r>
              <w:t>12</w:t>
            </w:r>
          </w:p>
        </w:tc>
        <w:tc>
          <w:tcPr>
            <w:tcW w:w="1895" w:type="dxa"/>
          </w:tcPr>
          <w:p w:rsidR="00055631" w:rsidRDefault="000147E9">
            <w:r>
              <w:t>информатика</w:t>
            </w:r>
          </w:p>
        </w:tc>
        <w:tc>
          <w:tcPr>
            <w:tcW w:w="8544" w:type="dxa"/>
          </w:tcPr>
          <w:p w:rsidR="00055631" w:rsidRDefault="00055631"/>
        </w:tc>
      </w:tr>
      <w:tr w:rsidR="00A53C7E" w:rsidTr="00A53C7E">
        <w:tc>
          <w:tcPr>
            <w:tcW w:w="442" w:type="dxa"/>
          </w:tcPr>
          <w:p w:rsidR="00055631" w:rsidRDefault="000147E9">
            <w:r>
              <w:t>13</w:t>
            </w:r>
          </w:p>
        </w:tc>
        <w:tc>
          <w:tcPr>
            <w:tcW w:w="1895" w:type="dxa"/>
          </w:tcPr>
          <w:p w:rsidR="00055631" w:rsidRDefault="000147E9">
            <w:r>
              <w:t>Иностранный язык</w:t>
            </w:r>
          </w:p>
        </w:tc>
        <w:tc>
          <w:tcPr>
            <w:tcW w:w="8544" w:type="dxa"/>
          </w:tcPr>
          <w:p w:rsidR="00055631" w:rsidRDefault="00FF7E1B">
            <w:r>
              <w:t xml:space="preserve">Группа Денисовой Т.П. </w:t>
            </w:r>
            <w:proofErr w:type="spellStart"/>
            <w:r>
              <w:t>Упр</w:t>
            </w:r>
            <w:proofErr w:type="spellEnd"/>
            <w:r>
              <w:t xml:space="preserve"> 46,52,67,68 </w:t>
            </w:r>
            <w:proofErr w:type="spellStart"/>
            <w:r>
              <w:t>стр</w:t>
            </w:r>
            <w:proofErr w:type="spellEnd"/>
            <w:r>
              <w:t xml:space="preserve"> 100,102,107,108;</w:t>
            </w:r>
          </w:p>
          <w:p w:rsidR="00FF7E1B" w:rsidRDefault="00FF7E1B">
            <w:r>
              <w:t xml:space="preserve">Группа Пинчук В.В. </w:t>
            </w:r>
            <w:proofErr w:type="spellStart"/>
            <w:r>
              <w:t>Упр</w:t>
            </w:r>
            <w:proofErr w:type="spellEnd"/>
            <w:r>
              <w:t xml:space="preserve"> 46,50,51,52,54,55,57,58,59,60 </w:t>
            </w:r>
            <w:proofErr w:type="spellStart"/>
            <w:r>
              <w:t>стр</w:t>
            </w:r>
            <w:proofErr w:type="spellEnd"/>
            <w:r>
              <w:t xml:space="preserve"> 100-105 устно.</w:t>
            </w:r>
            <w:bookmarkStart w:id="0" w:name="_GoBack"/>
            <w:bookmarkEnd w:id="0"/>
          </w:p>
        </w:tc>
      </w:tr>
      <w:tr w:rsidR="00FF7E1B" w:rsidTr="00A53C7E">
        <w:tc>
          <w:tcPr>
            <w:tcW w:w="442" w:type="dxa"/>
          </w:tcPr>
          <w:p w:rsidR="00FF7E1B" w:rsidRDefault="00FF7E1B">
            <w:r>
              <w:t>14</w:t>
            </w:r>
          </w:p>
        </w:tc>
        <w:tc>
          <w:tcPr>
            <w:tcW w:w="1895" w:type="dxa"/>
          </w:tcPr>
          <w:p w:rsidR="00FF7E1B" w:rsidRDefault="00FF7E1B">
            <w:r>
              <w:t>право</w:t>
            </w:r>
          </w:p>
        </w:tc>
        <w:tc>
          <w:tcPr>
            <w:tcW w:w="8544" w:type="dxa"/>
          </w:tcPr>
          <w:p w:rsidR="00FF7E1B" w:rsidRDefault="00FF7E1B">
            <w:r>
              <w:t>Семейное право</w:t>
            </w:r>
          </w:p>
        </w:tc>
      </w:tr>
    </w:tbl>
    <w:p w:rsidR="00055631" w:rsidRDefault="00055631"/>
    <w:p w:rsidR="00055631" w:rsidRDefault="00055631" w:rsidP="00055631"/>
    <w:p w:rsidR="00046F1A" w:rsidRPr="00055631" w:rsidRDefault="00055631" w:rsidP="00055631">
      <w:pPr>
        <w:tabs>
          <w:tab w:val="left" w:pos="2684"/>
        </w:tabs>
      </w:pPr>
      <w:r>
        <w:tab/>
      </w:r>
    </w:p>
    <w:sectPr w:rsidR="00046F1A" w:rsidRPr="00055631" w:rsidSect="00A53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93"/>
    <w:rsid w:val="000147E9"/>
    <w:rsid w:val="00046F1A"/>
    <w:rsid w:val="00055631"/>
    <w:rsid w:val="007A6D41"/>
    <w:rsid w:val="008A7083"/>
    <w:rsid w:val="008C172C"/>
    <w:rsid w:val="00906193"/>
    <w:rsid w:val="00A53C7E"/>
    <w:rsid w:val="00A830CB"/>
    <w:rsid w:val="00BC243E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4624"/>
  <w15:docId w15:val="{C3A85EF5-5BA7-41F2-8AE9-4D5BB633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Алексей Анатольевич Красников</cp:lastModifiedBy>
  <cp:revision>4</cp:revision>
  <dcterms:created xsi:type="dcterms:W3CDTF">2017-02-01T07:14:00Z</dcterms:created>
  <dcterms:modified xsi:type="dcterms:W3CDTF">2018-02-15T09:21:00Z</dcterms:modified>
</cp:coreProperties>
</file>